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54611D" w:rsidP="42577C78" w:rsidRDefault="04A7DB23" w14:paraId="25673A28" w14:textId="2CDD9EC7">
      <w:pPr>
        <w:pStyle w:val="Heading1"/>
        <w:widowControl w:val="0"/>
        <w:spacing w:before="51" w:line="259" w:lineRule="auto"/>
        <w:ind w:left="2935" w:right="2815"/>
        <w:jc w:val="center"/>
        <w:rPr>
          <w:rFonts w:ascii="Calibri" w:hAnsi="Calibri" w:eastAsia="Calibri" w:cs="Calibri"/>
          <w:b w:val="1"/>
          <w:bCs w:val="1"/>
          <w:color w:val="000000" w:themeColor="text1"/>
          <w:sz w:val="24"/>
          <w:szCs w:val="24"/>
        </w:rPr>
      </w:pPr>
      <w:r w:rsidRPr="19572086" w:rsidR="04A7DB23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Alliance Director’s Committee </w:t>
      </w:r>
      <w:r w:rsidRPr="19572086" w:rsidR="04A7DB23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Agenda</w:t>
      </w:r>
    </w:p>
    <w:p w:rsidR="0054611D" w:rsidP="42577C78" w:rsidRDefault="04A7DB23" w14:paraId="6C3FA5CF" w14:textId="21966006">
      <w:pPr>
        <w:pStyle w:val="Heading1"/>
        <w:widowControl w:val="0"/>
        <w:spacing w:before="51" w:line="259" w:lineRule="auto"/>
        <w:ind w:left="2935" w:right="2815"/>
        <w:jc w:val="center"/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</w:pPr>
      <w:r w:rsidRPr="42577C78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1 Fenn St, Suite 201, Pittsfield</w:t>
      </w:r>
    </w:p>
    <w:p w:rsidR="0054611D" w:rsidP="19572086" w:rsidRDefault="0054611D" w14:paraId="2E0214EB" w14:textId="2A3AA7F8">
      <w:pPr>
        <w:pStyle w:val="Normal"/>
        <w:widowControl w:val="0"/>
        <w:spacing w:before="51" w:line="259" w:lineRule="auto"/>
        <w:ind w:left="2215" w:firstLine="720"/>
        <w:rPr>
          <w:rFonts w:ascii="Calibri" w:hAnsi="Calibri" w:eastAsia="Calibri" w:cs="Calibri"/>
          <w:b w:val="1"/>
          <w:bCs w:val="1"/>
          <w:smallCaps w:val="1"/>
          <w:color w:val="000000" w:themeColor="text1"/>
          <w:sz w:val="24"/>
          <w:szCs w:val="24"/>
        </w:rPr>
      </w:pPr>
      <w:r w:rsidRPr="19572086" w:rsidR="5403FCC6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August</w:t>
      </w:r>
      <w:r w:rsidRPr="19572086" w:rsidR="6CC57CF1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19572086" w:rsidR="5C90A160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13</w:t>
      </w:r>
      <w:r w:rsidRPr="19572086" w:rsidR="7BBB75B4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vertAlign w:val="superscript"/>
        </w:rPr>
        <w:t>t</w:t>
      </w:r>
      <w:r w:rsidRPr="19572086" w:rsidR="7BBB75B4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vertAlign w:val="superscript"/>
        </w:rPr>
        <w:t>h,</w:t>
      </w:r>
      <w:r w:rsidRPr="19572086" w:rsidR="2CC66713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19572086" w:rsidR="2653B863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2</w:t>
      </w:r>
      <w:r w:rsidRPr="19572086" w:rsidR="2653B863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026</w:t>
      </w:r>
      <w:r w:rsidRPr="19572086" w:rsidR="2653B863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 |</w:t>
      </w:r>
      <w:r w:rsidRPr="19572086" w:rsidR="2CC66713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 1</w:t>
      </w:r>
      <w:r w:rsidRPr="19572086" w:rsidR="3ADA1E04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1</w:t>
      </w:r>
      <w:r w:rsidRPr="19572086" w:rsidR="2CC66713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:</w:t>
      </w:r>
      <w:r w:rsidRPr="19572086" w:rsidR="5F5DA665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0</w:t>
      </w:r>
      <w:r w:rsidRPr="19572086" w:rsidR="0899CF3C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0</w:t>
      </w:r>
      <w:r w:rsidRPr="19572086" w:rsidR="1B1902C0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19572086" w:rsidR="4A1A6D30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a</w:t>
      </w:r>
      <w:r w:rsidRPr="19572086" w:rsidR="1C3B8640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m</w:t>
      </w:r>
      <w:r w:rsidRPr="19572086" w:rsidR="2CC66713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 – 1</w:t>
      </w:r>
      <w:r w:rsidRPr="19572086" w:rsidR="70BF5FC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2</w:t>
      </w:r>
      <w:r w:rsidRPr="19572086" w:rsidR="36027AB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:00 pm</w:t>
      </w:r>
      <w:r w:rsidRPr="19572086" w:rsidR="70BF5FC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19572086" w:rsidR="70BF5FC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                                                              </w:t>
      </w:r>
    </w:p>
    <w:p w:rsidR="0054611D" w:rsidP="7C1B0F1A" w:rsidRDefault="04A7DB23" w14:paraId="1522383B" w14:textId="46C01F87">
      <w:pPr>
        <w:jc w:val="center"/>
        <w:rPr>
          <w:rFonts w:ascii="Calibri" w:hAnsi="Calibri" w:eastAsia="Calibri" w:cs="Calibri"/>
          <w:color w:val="000000" w:themeColor="text1"/>
          <w:sz w:val="20"/>
          <w:szCs w:val="20"/>
        </w:rPr>
      </w:pPr>
      <w:r w:rsidRPr="7C1B0F1A">
        <w:rPr>
          <w:rFonts w:ascii="Calibri" w:hAnsi="Calibri" w:eastAsia="Calibri" w:cs="Calibri"/>
          <w:color w:val="000000" w:themeColor="text1"/>
          <w:sz w:val="20"/>
          <w:szCs w:val="20"/>
        </w:rPr>
        <w:t xml:space="preserve">This will be a </w:t>
      </w:r>
      <w:r w:rsidRPr="7C1B0F1A" w:rsidR="23B77910">
        <w:rPr>
          <w:rFonts w:ascii="Calibri" w:hAnsi="Calibri" w:eastAsia="Calibri" w:cs="Calibri"/>
          <w:b/>
          <w:bCs/>
          <w:color w:val="000000" w:themeColor="text1"/>
          <w:sz w:val="20"/>
          <w:szCs w:val="20"/>
        </w:rPr>
        <w:t>Vir</w:t>
      </w:r>
      <w:r w:rsidRPr="7C1B0F1A" w:rsidR="333CA3F5">
        <w:rPr>
          <w:rFonts w:ascii="Calibri" w:hAnsi="Calibri" w:eastAsia="Calibri" w:cs="Calibri"/>
          <w:b/>
          <w:bCs/>
          <w:color w:val="000000" w:themeColor="text1"/>
          <w:sz w:val="20"/>
          <w:szCs w:val="20"/>
        </w:rPr>
        <w:t>t</w:t>
      </w:r>
      <w:r w:rsidRPr="7C1B0F1A" w:rsidR="23B77910">
        <w:rPr>
          <w:rFonts w:ascii="Calibri" w:hAnsi="Calibri" w:eastAsia="Calibri" w:cs="Calibri"/>
          <w:b/>
          <w:bCs/>
          <w:color w:val="000000" w:themeColor="text1"/>
          <w:sz w:val="20"/>
          <w:szCs w:val="20"/>
        </w:rPr>
        <w:t xml:space="preserve">ual </w:t>
      </w:r>
      <w:r w:rsidRPr="7C1B0F1A">
        <w:rPr>
          <w:rFonts w:ascii="Calibri" w:hAnsi="Calibri" w:eastAsia="Calibri" w:cs="Calibri"/>
          <w:b/>
          <w:bCs/>
          <w:color w:val="000000" w:themeColor="text1"/>
          <w:sz w:val="20"/>
          <w:szCs w:val="20"/>
        </w:rPr>
        <w:t xml:space="preserve">Meeting </w:t>
      </w:r>
      <w:r w:rsidRPr="7C1B0F1A">
        <w:rPr>
          <w:rFonts w:ascii="Calibri" w:hAnsi="Calibri" w:eastAsia="Calibri" w:cs="Calibri"/>
          <w:color w:val="000000" w:themeColor="text1"/>
          <w:sz w:val="20"/>
          <w:szCs w:val="20"/>
        </w:rPr>
        <w:t>as allowed by Ch. 20 of the Acts of 2021 suspending certain provisions of</w:t>
      </w:r>
    </w:p>
    <w:p w:rsidR="0054611D" w:rsidP="42577C78" w:rsidRDefault="04A7DB23" w14:paraId="78013D89" w14:textId="3A489CF8">
      <w:pPr>
        <w:spacing w:before="3"/>
        <w:jc w:val="center"/>
        <w:rPr>
          <w:rFonts w:ascii="Calibri" w:hAnsi="Calibri" w:eastAsia="Calibri" w:cs="Calibri"/>
          <w:color w:val="000000" w:themeColor="text1"/>
          <w:sz w:val="20"/>
          <w:szCs w:val="20"/>
        </w:rPr>
      </w:pPr>
      <w:r w:rsidRPr="7BADD4DC" w:rsidR="2CC66713">
        <w:rPr>
          <w:rFonts w:ascii="Calibri" w:hAnsi="Calibri" w:eastAsia="Calibri" w:cs="Calibri"/>
          <w:color w:val="000000" w:themeColor="text1" w:themeTint="FF" w:themeShade="FF"/>
          <w:sz w:val="20"/>
          <w:szCs w:val="20"/>
        </w:rPr>
        <w:t>the Open Meeting Law, G.L. c.30 sec.20.</w:t>
      </w:r>
    </w:p>
    <w:p w:rsidR="15796054" w:rsidP="7BADD4DC" w:rsidRDefault="15796054" w14:paraId="637A30C4" w14:textId="06DD9E11">
      <w:pPr>
        <w:spacing w:before="3"/>
        <w:jc w:val="center"/>
      </w:pPr>
      <w:r w:rsidRPr="19572086" w:rsidR="15796054">
        <w:rPr>
          <w:rFonts w:ascii="Calibri" w:hAnsi="Calibri" w:eastAsia="Calibri" w:cs="Calibri"/>
          <w:color w:val="000000" w:themeColor="text1" w:themeTint="FF" w:themeShade="FF"/>
          <w:sz w:val="20"/>
          <w:szCs w:val="20"/>
        </w:rPr>
        <w:t>https://us02web.zoom.us/j/84789487798?pwd=OEVNb2g0WlduMTdsWW81Z0huU0Z6QT09</w:t>
      </w:r>
    </w:p>
    <w:p w:rsidR="6217F349" w:rsidP="19572086" w:rsidRDefault="6217F349" w14:paraId="4F500A9B" w14:textId="3688EDAD">
      <w:pPr>
        <w:pStyle w:val="Normal"/>
        <w:spacing w:before="3"/>
        <w:jc w:val="center"/>
      </w:pPr>
      <w:r w:rsidRPr="19572086" w:rsidR="6217F349">
        <w:rPr>
          <w:rFonts w:ascii="Calibri" w:hAnsi="Calibri" w:eastAsia="Calibri" w:cs="Calibri"/>
          <w:color w:val="000000" w:themeColor="text1" w:themeTint="FF" w:themeShade="FF"/>
          <w:sz w:val="20"/>
          <w:szCs w:val="20"/>
        </w:rPr>
        <w:t>Meeting ID: 847 8948 7798</w:t>
      </w:r>
    </w:p>
    <w:p w:rsidR="6217F349" w:rsidP="19572086" w:rsidRDefault="6217F349" w14:paraId="14578A04" w14:textId="6FD60BAF">
      <w:pPr>
        <w:pStyle w:val="Normal"/>
        <w:spacing w:before="3"/>
        <w:jc w:val="center"/>
      </w:pPr>
      <w:r w:rsidRPr="19572086" w:rsidR="6217F349">
        <w:rPr>
          <w:rFonts w:ascii="Calibri" w:hAnsi="Calibri" w:eastAsia="Calibri" w:cs="Calibri"/>
          <w:color w:val="000000" w:themeColor="text1" w:themeTint="FF" w:themeShade="FF"/>
          <w:sz w:val="20"/>
          <w:szCs w:val="20"/>
        </w:rPr>
        <w:t>Passcode: 947177</w:t>
      </w:r>
    </w:p>
    <w:p w:rsidR="197DAC21" w:rsidP="197DAC21" w:rsidRDefault="197DAC21" w14:paraId="1526BF13" w14:textId="2FAE07A8">
      <w:pPr>
        <w:spacing w:before="3"/>
        <w:jc w:val="center"/>
        <w:rPr>
          <w:rFonts w:ascii="Calibri" w:hAnsi="Calibri" w:eastAsia="Calibri" w:cs="Calibri"/>
          <w:color w:val="000000" w:themeColor="text1" w:themeTint="FF" w:themeShade="FF"/>
          <w:sz w:val="20"/>
          <w:szCs w:val="20"/>
        </w:rPr>
      </w:pPr>
    </w:p>
    <w:p w:rsidR="0054611D" w:rsidP="42577C78" w:rsidRDefault="04A7DB23" w14:paraId="571AA40C" w14:textId="59638E09">
      <w:pPr>
        <w:ind w:left="412" w:right="294"/>
        <w:jc w:val="center"/>
        <w:rPr>
          <w:rFonts w:ascii="Calibri" w:hAnsi="Calibri" w:eastAsia="Calibri" w:cs="Calibri"/>
          <w:color w:val="000000" w:themeColor="text1"/>
        </w:rPr>
      </w:pPr>
      <w:r w:rsidRPr="42577C78">
        <w:rPr>
          <w:rFonts w:ascii="Calibri" w:hAnsi="Calibri" w:eastAsia="Calibri" w:cs="Calibri"/>
          <w:b/>
          <w:bCs/>
          <w:color w:val="000000" w:themeColor="text1"/>
          <w:u w:val="single"/>
        </w:rPr>
        <w:t>AGENDA</w:t>
      </w:r>
    </w:p>
    <w:p w:rsidR="0054611D" w:rsidP="42577C78" w:rsidRDefault="0054611D" w14:paraId="5E169150" w14:textId="6C81FF19">
      <w:pPr>
        <w:spacing w:before="4"/>
        <w:rPr>
          <w:rFonts w:ascii="Calibri" w:hAnsi="Calibri" w:eastAsia="Calibri" w:cs="Calibri"/>
          <w:color w:val="000000" w:themeColor="text1"/>
        </w:rPr>
      </w:pPr>
    </w:p>
    <w:p w:rsidR="7BADD4DC" w:rsidP="19572086" w:rsidRDefault="7BADD4DC" w14:paraId="30AF57A0" w14:textId="45FECEBB">
      <w:pPr>
        <w:pStyle w:val="ListParagraph"/>
        <w:widowControl w:val="0"/>
        <w:numPr>
          <w:ilvl w:val="0"/>
          <w:numId w:val="5"/>
        </w:numPr>
        <w:tabs>
          <w:tab w:val="left" w:leader="none" w:pos="561"/>
        </w:tabs>
        <w:spacing w:before="56"/>
        <w:ind/>
        <w:rPr>
          <w:rFonts w:ascii="Calibri" w:hAnsi="Calibri" w:eastAsia="Calibri" w:cs="Calibri"/>
          <w:color w:val="000000" w:themeColor="text1" w:themeTint="FF" w:themeShade="FF"/>
        </w:rPr>
      </w:pPr>
      <w:r w:rsidRPr="19572086" w:rsidR="04A7DB23">
        <w:rPr>
          <w:rFonts w:ascii="Calibri" w:hAnsi="Calibri" w:eastAsia="Calibri" w:cs="Calibri"/>
          <w:color w:val="000000" w:themeColor="text1" w:themeTint="FF" w:themeShade="FF"/>
        </w:rPr>
        <w:t xml:space="preserve">Welcome, Roll Call, Minutes -- </w:t>
      </w:r>
      <w:r w:rsidRPr="19572086" w:rsidR="04A7DB23">
        <w:rPr>
          <w:rFonts w:ascii="Calibri" w:hAnsi="Calibri" w:eastAsia="Calibri" w:cs="Calibri"/>
          <w:i w:val="1"/>
          <w:iCs w:val="1"/>
          <w:color w:val="000000" w:themeColor="text1" w:themeTint="FF" w:themeShade="FF"/>
          <w:highlight w:val="yellow"/>
        </w:rPr>
        <w:t>Vote Required</w:t>
      </w:r>
    </w:p>
    <w:p w:rsidR="19572086" w:rsidP="19572086" w:rsidRDefault="19572086" w14:paraId="49501A57" w14:textId="092B7DDB">
      <w:pPr>
        <w:pStyle w:val="ListParagraph"/>
        <w:widowControl w:val="0"/>
        <w:tabs>
          <w:tab w:val="left" w:leader="none" w:pos="561"/>
        </w:tabs>
        <w:spacing w:before="56"/>
        <w:ind w:left="1080"/>
        <w:rPr>
          <w:rFonts w:ascii="Calibri" w:hAnsi="Calibri" w:eastAsia="Calibri" w:cs="Calibri"/>
          <w:color w:val="000000" w:themeColor="text1" w:themeTint="FF" w:themeShade="FF"/>
        </w:rPr>
      </w:pPr>
    </w:p>
    <w:p w:rsidR="16D83564" w:rsidP="7BADD4DC" w:rsidRDefault="16D83564" w14:paraId="17FA716A" w14:textId="0B8B20B3">
      <w:pPr>
        <w:pStyle w:val="ListParagraph"/>
        <w:widowControl w:val="0"/>
        <w:numPr>
          <w:ilvl w:val="0"/>
          <w:numId w:val="5"/>
        </w:numPr>
        <w:tabs>
          <w:tab w:val="left" w:pos="561"/>
        </w:tabs>
        <w:spacing w:before="21"/>
        <w:ind/>
        <w:rPr>
          <w:rFonts w:ascii="Calibri" w:hAnsi="Calibri" w:eastAsia="Calibri" w:cs="Calibri"/>
          <w:color w:val="000000" w:themeColor="text1"/>
        </w:rPr>
      </w:pPr>
      <w:r w:rsidRPr="19572086" w:rsidR="682CCD5E">
        <w:rPr>
          <w:rFonts w:ascii="Calibri" w:hAnsi="Calibri" w:eastAsia="Calibri" w:cs="Calibri"/>
          <w:color w:val="000000" w:themeColor="text1" w:themeTint="FF" w:themeShade="FF"/>
        </w:rPr>
        <w:t>Hiring/Staffing</w:t>
      </w:r>
    </w:p>
    <w:p w:rsidR="7F3EFA4B" w:rsidP="19572086" w:rsidRDefault="7F3EFA4B" w14:paraId="6BE85C35" w14:textId="730C18B4">
      <w:pPr>
        <w:pStyle w:val="ListParagraph"/>
        <w:widowControl w:val="0"/>
        <w:numPr>
          <w:ilvl w:val="1"/>
          <w:numId w:val="5"/>
        </w:numPr>
        <w:tabs>
          <w:tab w:val="left" w:leader="none" w:pos="561"/>
        </w:tabs>
        <w:spacing w:before="21"/>
        <w:rPr>
          <w:rFonts w:ascii="Calibri" w:hAnsi="Calibri" w:eastAsia="Calibri" w:cs="Calibri"/>
          <w:color w:val="000000" w:themeColor="text1" w:themeTint="FF" w:themeShade="FF"/>
        </w:rPr>
      </w:pPr>
      <w:r w:rsidRPr="19572086" w:rsidR="7F3EFA4B">
        <w:rPr>
          <w:rFonts w:ascii="Calibri" w:hAnsi="Calibri" w:eastAsia="Calibri" w:cs="Calibri"/>
          <w:color w:val="000000" w:themeColor="text1" w:themeTint="FF" w:themeShade="FF"/>
        </w:rPr>
        <w:t>Workplan update</w:t>
      </w:r>
    </w:p>
    <w:p w:rsidR="19572086" w:rsidP="19572086" w:rsidRDefault="19572086" w14:paraId="0243436B" w14:textId="3202C6EB">
      <w:pPr>
        <w:pStyle w:val="ListParagraph"/>
        <w:widowControl w:val="0"/>
        <w:tabs>
          <w:tab w:val="left" w:leader="none" w:pos="561"/>
        </w:tabs>
        <w:spacing w:before="21"/>
        <w:ind w:left="1080"/>
        <w:rPr>
          <w:rFonts w:ascii="Calibri" w:hAnsi="Calibri" w:eastAsia="Calibri" w:cs="Calibri"/>
          <w:color w:val="000000" w:themeColor="text1" w:themeTint="FF" w:themeShade="FF"/>
        </w:rPr>
      </w:pPr>
    </w:p>
    <w:p w:rsidR="7BADD4DC" w:rsidP="19572086" w:rsidRDefault="7BADD4DC" w14:paraId="0599045A" w14:textId="7DCD4785">
      <w:pPr>
        <w:pStyle w:val="ListParagraph"/>
        <w:widowControl w:val="0"/>
        <w:numPr>
          <w:ilvl w:val="0"/>
          <w:numId w:val="5"/>
        </w:numPr>
        <w:tabs>
          <w:tab w:val="left" w:leader="none" w:pos="561"/>
        </w:tabs>
        <w:spacing w:before="21"/>
        <w:rPr>
          <w:rFonts w:ascii="Calibri" w:hAnsi="Calibri" w:eastAsia="Calibri" w:cs="Calibri"/>
          <w:color w:val="000000" w:themeColor="text1" w:themeTint="FF" w:themeShade="FF"/>
        </w:rPr>
      </w:pPr>
      <w:r w:rsidRPr="19572086" w:rsidR="7D857D8B">
        <w:rPr>
          <w:rFonts w:ascii="Calibri" w:hAnsi="Calibri" w:eastAsia="Calibri" w:cs="Calibri"/>
          <w:color w:val="000000" w:themeColor="text1" w:themeTint="FF" w:themeShade="FF"/>
        </w:rPr>
        <w:t>Reimbursement Account</w:t>
      </w:r>
      <w:r w:rsidRPr="19572086" w:rsidR="1C482B66">
        <w:rPr>
          <w:rFonts w:ascii="Calibri" w:hAnsi="Calibri" w:eastAsia="Calibri" w:cs="Calibri"/>
          <w:color w:val="000000" w:themeColor="text1" w:themeTint="FF" w:themeShade="FF"/>
        </w:rPr>
        <w:t xml:space="preserve"> Funds</w:t>
      </w:r>
    </w:p>
    <w:p w:rsidR="19572086" w:rsidP="19572086" w:rsidRDefault="19572086" w14:paraId="69719608" w14:textId="388675E2">
      <w:pPr>
        <w:pStyle w:val="ListParagraph"/>
        <w:widowControl w:val="0"/>
        <w:tabs>
          <w:tab w:val="left" w:leader="none" w:pos="561"/>
        </w:tabs>
        <w:spacing w:before="21"/>
        <w:ind w:left="1080"/>
        <w:rPr>
          <w:rFonts w:ascii="Calibri" w:hAnsi="Calibri" w:eastAsia="Calibri" w:cs="Calibri"/>
          <w:color w:val="000000" w:themeColor="text1" w:themeTint="FF" w:themeShade="FF"/>
        </w:rPr>
      </w:pPr>
    </w:p>
    <w:p w:rsidR="07BE9DDD" w:rsidP="19572086" w:rsidRDefault="07BE9DDD" w14:paraId="11A52F87" w14:textId="2FBA6277">
      <w:pPr>
        <w:pStyle w:val="ListParagraph"/>
        <w:widowControl w:val="0"/>
        <w:numPr>
          <w:ilvl w:val="0"/>
          <w:numId w:val="5"/>
        </w:numPr>
        <w:tabs>
          <w:tab w:val="left" w:leader="none" w:pos="561"/>
        </w:tabs>
        <w:spacing w:before="21"/>
        <w:rPr>
          <w:rFonts w:ascii="Calibri" w:hAnsi="Calibri" w:eastAsia="Calibri" w:cs="Calibri"/>
          <w:color w:val="000000" w:themeColor="text1" w:themeTint="FF" w:themeShade="FF"/>
        </w:rPr>
      </w:pPr>
      <w:r w:rsidRPr="19572086" w:rsidR="07BE9DDD">
        <w:rPr>
          <w:rFonts w:ascii="Calibri" w:hAnsi="Calibri" w:eastAsia="Calibri" w:cs="Calibri"/>
          <w:color w:val="000000" w:themeColor="text1" w:themeTint="FF" w:themeShade="FF"/>
        </w:rPr>
        <w:t>Fee Schedule</w:t>
      </w:r>
      <w:r w:rsidRPr="19572086" w:rsidR="28B9D852">
        <w:rPr>
          <w:rFonts w:ascii="Calibri" w:hAnsi="Calibri" w:eastAsia="Calibri" w:cs="Calibri"/>
          <w:color w:val="000000" w:themeColor="text1" w:themeTint="FF" w:themeShade="FF"/>
        </w:rPr>
        <w:t xml:space="preserve"> and revenue analysis update</w:t>
      </w:r>
    </w:p>
    <w:p w:rsidR="19572086" w:rsidP="19572086" w:rsidRDefault="19572086" w14:paraId="78AFB0FE" w14:textId="65B68877">
      <w:pPr>
        <w:pStyle w:val="ListParagraph"/>
        <w:widowControl w:val="0"/>
        <w:tabs>
          <w:tab w:val="left" w:leader="none" w:pos="561"/>
        </w:tabs>
        <w:spacing w:before="21"/>
        <w:ind w:left="1080"/>
        <w:rPr>
          <w:rFonts w:ascii="Calibri" w:hAnsi="Calibri" w:eastAsia="Calibri" w:cs="Calibri"/>
          <w:color w:val="000000" w:themeColor="text1" w:themeTint="FF" w:themeShade="FF"/>
        </w:rPr>
      </w:pPr>
    </w:p>
    <w:p w:rsidR="28B9D852" w:rsidP="19572086" w:rsidRDefault="28B9D852" w14:paraId="37C6D4A7" w14:textId="51C7A979">
      <w:pPr>
        <w:pStyle w:val="ListParagraph"/>
        <w:widowControl w:val="0"/>
        <w:numPr>
          <w:ilvl w:val="0"/>
          <w:numId w:val="5"/>
        </w:numPr>
        <w:tabs>
          <w:tab w:val="left" w:leader="none" w:pos="561"/>
        </w:tabs>
        <w:spacing w:before="21"/>
        <w:rPr>
          <w:rFonts w:ascii="Calibri" w:hAnsi="Calibri" w:eastAsia="Calibri" w:cs="Calibri"/>
          <w:color w:val="000000" w:themeColor="text1" w:themeTint="FF" w:themeShade="FF"/>
        </w:rPr>
      </w:pPr>
      <w:r w:rsidRPr="19572086" w:rsidR="28B9D852">
        <w:rPr>
          <w:rFonts w:ascii="Calibri" w:hAnsi="Calibri" w:eastAsia="Calibri" w:cs="Calibri"/>
          <w:color w:val="000000" w:themeColor="text1" w:themeTint="FF" w:themeShade="FF"/>
        </w:rPr>
        <w:t>Inspections and Nursing updates</w:t>
      </w:r>
    </w:p>
    <w:p w:rsidR="19572086" w:rsidP="19572086" w:rsidRDefault="19572086" w14:paraId="1F46EF95" w14:textId="6005B4BA">
      <w:pPr>
        <w:pStyle w:val="ListParagraph"/>
        <w:widowControl w:val="0"/>
        <w:tabs>
          <w:tab w:val="left" w:leader="none" w:pos="561"/>
        </w:tabs>
        <w:spacing w:before="21"/>
        <w:ind w:left="1080"/>
        <w:rPr>
          <w:rFonts w:ascii="Calibri" w:hAnsi="Calibri" w:eastAsia="Calibri" w:cs="Calibri"/>
          <w:color w:val="000000" w:themeColor="text1" w:themeTint="FF" w:themeShade="FF"/>
        </w:rPr>
      </w:pPr>
    </w:p>
    <w:p w:rsidR="1F85BEC7" w:rsidP="19572086" w:rsidRDefault="1F85BEC7" w14:paraId="597B100A" w14:textId="3C3E6C6B">
      <w:pPr>
        <w:pStyle w:val="ListParagraph"/>
        <w:widowControl w:val="0"/>
        <w:numPr>
          <w:ilvl w:val="0"/>
          <w:numId w:val="5"/>
        </w:numPr>
        <w:tabs>
          <w:tab w:val="left" w:leader="none" w:pos="561"/>
        </w:tabs>
        <w:spacing w:before="21"/>
        <w:rPr>
          <w:rFonts w:ascii="Calibri" w:hAnsi="Calibri" w:eastAsia="Calibri" w:cs="Calibri"/>
          <w:color w:val="000000" w:themeColor="text1" w:themeTint="FF" w:themeShade="FF"/>
        </w:rPr>
      </w:pPr>
      <w:r w:rsidRPr="19572086" w:rsidR="1F85BEC7">
        <w:rPr>
          <w:rFonts w:ascii="Calibri" w:hAnsi="Calibri" w:eastAsia="Calibri" w:cs="Calibri"/>
          <w:color w:val="000000" w:themeColor="text1" w:themeTint="FF" w:themeShade="FF"/>
        </w:rPr>
        <w:t>ADC Check-in</w:t>
      </w:r>
    </w:p>
    <w:p w:rsidR="7BADD4DC" w:rsidP="7BADD4DC" w:rsidRDefault="7BADD4DC" w14:paraId="62CE8C00" w14:textId="37AC7F1A">
      <w:pPr>
        <w:pStyle w:val="ListParagraph"/>
        <w:widowControl w:val="0"/>
        <w:tabs>
          <w:tab w:val="left" w:leader="none" w:pos="561"/>
        </w:tabs>
        <w:spacing w:before="21"/>
        <w:ind w:left="1080"/>
        <w:rPr>
          <w:rFonts w:ascii="Calibri" w:hAnsi="Calibri" w:eastAsia="Calibri" w:cs="Calibri"/>
          <w:color w:val="000000" w:themeColor="text1" w:themeTint="FF" w:themeShade="FF"/>
        </w:rPr>
      </w:pPr>
    </w:p>
    <w:p w:rsidR="0054611D" w:rsidP="1B53E03F" w:rsidRDefault="04A7DB23" w14:paraId="5442EA85" w14:textId="66B19509">
      <w:pPr>
        <w:pStyle w:val="ListParagraph"/>
        <w:widowControl w:val="0"/>
        <w:numPr>
          <w:ilvl w:val="0"/>
          <w:numId w:val="5"/>
        </w:numPr>
        <w:tabs>
          <w:tab w:val="left" w:pos="561"/>
        </w:tabs>
        <w:spacing w:before="21"/>
        <w:rPr>
          <w:rFonts w:ascii="Calibri" w:hAnsi="Calibri" w:eastAsia="Calibri" w:cs="Calibri"/>
          <w:color w:val="000000" w:themeColor="text1"/>
        </w:rPr>
      </w:pPr>
      <w:r w:rsidRPr="19572086" w:rsidR="04A7DB23">
        <w:rPr>
          <w:rFonts w:ascii="Calibri" w:hAnsi="Calibri" w:eastAsia="Calibri" w:cs="Calibri"/>
          <w:color w:val="000000" w:themeColor="text1" w:themeTint="FF" w:themeShade="FF"/>
        </w:rPr>
        <w:t xml:space="preserve">Governing Board Agenda for </w:t>
      </w:r>
      <w:r w:rsidRPr="19572086" w:rsidR="1F01CC10">
        <w:rPr>
          <w:rFonts w:ascii="Calibri" w:hAnsi="Calibri" w:eastAsia="Calibri" w:cs="Calibri"/>
          <w:color w:val="000000" w:themeColor="text1" w:themeTint="FF" w:themeShade="FF"/>
        </w:rPr>
        <w:t xml:space="preserve">September </w:t>
      </w:r>
      <w:r w:rsidRPr="19572086" w:rsidR="04A7DB23">
        <w:rPr>
          <w:rFonts w:ascii="Calibri" w:hAnsi="Calibri" w:eastAsia="Calibri" w:cs="Calibri"/>
          <w:color w:val="000000" w:themeColor="text1" w:themeTint="FF" w:themeShade="FF"/>
        </w:rPr>
        <w:t>meeting</w:t>
      </w:r>
    </w:p>
    <w:p w:rsidR="45BD35D8" w:rsidP="19572086" w:rsidRDefault="45BD35D8" w14:paraId="6DAC52CE" w14:textId="53F4A1DD">
      <w:pPr>
        <w:widowControl w:val="0"/>
        <w:tabs>
          <w:tab w:val="left" w:leader="none" w:pos="561"/>
        </w:tabs>
        <w:spacing w:before="21"/>
        <w:ind w:left="1440"/>
        <w:rPr>
          <w:rFonts w:ascii="Calibri" w:hAnsi="Calibri" w:eastAsia="Calibri" w:cs="Calibri"/>
          <w:color w:val="000000" w:themeColor="text1" w:themeTint="FF" w:themeShade="FF"/>
        </w:rPr>
      </w:pPr>
      <w:r w:rsidRPr="19572086" w:rsidR="45BD35D8">
        <w:rPr>
          <w:rFonts w:ascii="Calibri" w:hAnsi="Calibri" w:eastAsia="Calibri" w:cs="Calibri"/>
          <w:color w:val="000000" w:themeColor="text1" w:themeTint="FF" w:themeShade="FF"/>
        </w:rPr>
        <w:t>Performance Standards Update/Data Review/DPH speaker</w:t>
      </w:r>
    </w:p>
    <w:p w:rsidR="0CAE04AF" w:rsidP="16D83564" w:rsidRDefault="0CAE04AF" w14:paraId="4262E0B1" w14:textId="0CB1F428">
      <w:pPr>
        <w:widowControl w:val="0"/>
        <w:tabs>
          <w:tab w:val="left" w:pos="561"/>
        </w:tabs>
        <w:spacing w:before="21"/>
        <w:ind w:left="1440"/>
      </w:pPr>
      <w:r w:rsidRPr="19572086" w:rsidR="0CAE04AF">
        <w:rPr>
          <w:rFonts w:ascii="Calibri" w:hAnsi="Calibri" w:eastAsia="Calibri" w:cs="Calibri"/>
          <w:color w:val="000000" w:themeColor="text1" w:themeTint="FF" w:themeShade="FF"/>
        </w:rPr>
        <w:t xml:space="preserve">Inspection and Nursing updates </w:t>
      </w:r>
    </w:p>
    <w:p w:rsidR="728CE5BE" w:rsidP="19572086" w:rsidRDefault="728CE5BE" w14:paraId="35D62C86" w14:textId="4460E67D">
      <w:pPr>
        <w:widowControl w:val="0"/>
        <w:tabs>
          <w:tab w:val="left" w:leader="none" w:pos="561"/>
        </w:tabs>
        <w:spacing w:before="21"/>
        <w:ind w:left="1440"/>
      </w:pPr>
      <w:r w:rsidRPr="19572086" w:rsidR="728CE5BE">
        <w:rPr>
          <w:rFonts w:ascii="Calibri" w:hAnsi="Calibri" w:eastAsia="Calibri" w:cs="Calibri"/>
          <w:color w:val="000000" w:themeColor="text1" w:themeTint="FF" w:themeShade="FF"/>
        </w:rPr>
        <w:t>Elections?</w:t>
      </w:r>
    </w:p>
    <w:p w:rsidR="5EA6BED7" w:rsidP="19572086" w:rsidRDefault="5EA6BED7" w14:paraId="6552E747" w14:textId="01F26E36">
      <w:pPr>
        <w:widowControl w:val="0"/>
        <w:tabs>
          <w:tab w:val="left" w:leader="none" w:pos="561"/>
        </w:tabs>
        <w:spacing w:before="21"/>
        <w:ind w:left="1440"/>
      </w:pPr>
      <w:r w:rsidRPr="19572086" w:rsidR="5EA6BED7">
        <w:rPr>
          <w:rFonts w:ascii="Calibri" w:hAnsi="Calibri" w:eastAsia="Calibri" w:cs="Calibri"/>
          <w:color w:val="000000" w:themeColor="text1" w:themeTint="FF" w:themeShade="FF"/>
        </w:rPr>
        <w:t>Performa</w:t>
      </w:r>
      <w:r w:rsidRPr="19572086" w:rsidR="7E969760">
        <w:rPr>
          <w:rFonts w:ascii="Calibri" w:hAnsi="Calibri" w:eastAsia="Calibri" w:cs="Calibri"/>
          <w:color w:val="000000" w:themeColor="text1" w:themeTint="FF" w:themeShade="FF"/>
        </w:rPr>
        <w:t>n</w:t>
      </w:r>
      <w:r w:rsidRPr="19572086" w:rsidR="5EA6BED7">
        <w:rPr>
          <w:rFonts w:ascii="Calibri" w:hAnsi="Calibri" w:eastAsia="Calibri" w:cs="Calibri"/>
          <w:color w:val="000000" w:themeColor="text1" w:themeTint="FF" w:themeShade="FF"/>
        </w:rPr>
        <w:t>ce Assessment?</w:t>
      </w:r>
    </w:p>
    <w:p w:rsidR="2FCCD0F0" w:rsidP="1B53E03F" w:rsidRDefault="2FCCD0F0" w14:paraId="64CAACE6" w14:textId="1FF972FA">
      <w:pPr>
        <w:widowControl w:val="0"/>
        <w:tabs>
          <w:tab w:val="left" w:pos="561"/>
        </w:tabs>
        <w:spacing w:before="21"/>
        <w:ind w:left="1440"/>
      </w:pPr>
      <w:r w:rsidRPr="7BADD4DC" w:rsidR="2FCCD0F0">
        <w:rPr>
          <w:rFonts w:ascii="Calibri" w:hAnsi="Calibri" w:eastAsia="Calibri" w:cs="Calibri"/>
          <w:color w:val="000000" w:themeColor="text1" w:themeTint="FF" w:themeShade="FF"/>
        </w:rPr>
        <w:t>Deliverables fo</w:t>
      </w:r>
      <w:r w:rsidRPr="7BADD4DC" w:rsidR="648CD948">
        <w:rPr>
          <w:rFonts w:ascii="Calibri" w:hAnsi="Calibri" w:eastAsia="Calibri" w:cs="Calibri"/>
          <w:color w:val="000000" w:themeColor="text1" w:themeTint="FF" w:themeShade="FF"/>
        </w:rPr>
        <w:t>r</w:t>
      </w:r>
      <w:r w:rsidRPr="7BADD4DC" w:rsidR="2FCCD0F0">
        <w:rPr>
          <w:rFonts w:ascii="Calibri" w:hAnsi="Calibri" w:eastAsia="Calibri" w:cs="Calibri"/>
          <w:color w:val="000000" w:themeColor="text1" w:themeTint="FF" w:themeShade="FF"/>
        </w:rPr>
        <w:t xml:space="preserve"> FY27</w:t>
      </w:r>
      <w:r w:rsidRPr="7BADD4DC" w:rsidR="4DBF3E89">
        <w:rPr>
          <w:rFonts w:ascii="Calibri" w:hAnsi="Calibri" w:eastAsia="Calibri" w:cs="Calibri"/>
          <w:color w:val="000000" w:themeColor="text1" w:themeTint="FF" w:themeShade="FF"/>
        </w:rPr>
        <w:t xml:space="preserve"> – Workplan Ratification</w:t>
      </w:r>
    </w:p>
    <w:p w:rsidR="4DBF3E89" w:rsidP="7BADD4DC" w:rsidRDefault="4DBF3E89" w14:paraId="273BFAF4" w14:textId="4753E891">
      <w:pPr>
        <w:widowControl w:val="0"/>
        <w:tabs>
          <w:tab w:val="left" w:leader="none" w:pos="561"/>
        </w:tabs>
        <w:spacing w:before="21"/>
        <w:ind w:left="1440"/>
        <w:rPr>
          <w:rFonts w:ascii="Calibri" w:hAnsi="Calibri" w:eastAsia="Calibri" w:cs="Calibri"/>
          <w:color w:val="000000" w:themeColor="text1" w:themeTint="FF" w:themeShade="FF"/>
        </w:rPr>
      </w:pPr>
      <w:r w:rsidRPr="19572086" w:rsidR="4DBF3E89">
        <w:rPr>
          <w:rFonts w:ascii="Calibri" w:hAnsi="Calibri" w:eastAsia="Calibri" w:cs="Calibri"/>
          <w:color w:val="000000" w:themeColor="text1" w:themeTint="FF" w:themeShade="FF"/>
        </w:rPr>
        <w:t>Budget Review and Ratification</w:t>
      </w:r>
    </w:p>
    <w:p w:rsidR="035FA742" w:rsidP="7BADD4DC" w:rsidRDefault="035FA742" w14:paraId="69D98CEF" w14:textId="3974BDF0">
      <w:pPr>
        <w:widowControl w:val="0"/>
        <w:tabs>
          <w:tab w:val="left" w:leader="none" w:pos="561"/>
        </w:tabs>
        <w:spacing w:before="21"/>
        <w:ind w:left="1440"/>
        <w:rPr>
          <w:rFonts w:ascii="Calibri" w:hAnsi="Calibri" w:eastAsia="Calibri" w:cs="Calibri"/>
          <w:color w:val="000000" w:themeColor="text1" w:themeTint="FF" w:themeShade="FF"/>
        </w:rPr>
      </w:pPr>
      <w:r w:rsidRPr="7BADD4DC" w:rsidR="035FA742">
        <w:rPr>
          <w:rFonts w:ascii="Calibri" w:hAnsi="Calibri" w:eastAsia="Calibri" w:cs="Calibri"/>
          <w:color w:val="000000" w:themeColor="text1" w:themeTint="FF" w:themeShade="FF"/>
        </w:rPr>
        <w:t>Sample questions from the survey and what they mean</w:t>
      </w:r>
    </w:p>
    <w:p w:rsidR="0054611D" w:rsidP="42577C78" w:rsidRDefault="04A7DB23" w14:paraId="06E95B7C" w14:textId="5ED17482">
      <w:pPr>
        <w:widowControl w:val="0"/>
        <w:tabs>
          <w:tab w:val="left" w:pos="561"/>
        </w:tabs>
        <w:spacing w:before="21"/>
        <w:ind w:left="1440"/>
        <w:rPr>
          <w:rFonts w:ascii="Calibri" w:hAnsi="Calibri" w:eastAsia="Calibri" w:cs="Calibri"/>
          <w:color w:val="000000" w:themeColor="text1"/>
        </w:rPr>
      </w:pPr>
      <w:r w:rsidRPr="7BADD4DC" w:rsidR="04A7DB23">
        <w:rPr>
          <w:rFonts w:ascii="Calibri" w:hAnsi="Calibri" w:eastAsia="Calibri" w:cs="Calibri"/>
          <w:color w:val="000000" w:themeColor="text1" w:themeTint="FF" w:themeShade="FF"/>
        </w:rPr>
        <w:t>Grant updates/DPH updates/workplan/HUB</w:t>
      </w:r>
      <w:r w:rsidRPr="7BADD4DC" w:rsidR="35498741">
        <w:rPr>
          <w:rFonts w:ascii="Calibri" w:hAnsi="Calibri" w:eastAsia="Calibri" w:cs="Calibri"/>
          <w:color w:val="000000" w:themeColor="text1" w:themeTint="FF" w:themeShade="FF"/>
        </w:rPr>
        <w:t>/FDA</w:t>
      </w:r>
    </w:p>
    <w:p w:rsidR="1A2ADB4B" w:rsidP="7C1B0F1A" w:rsidRDefault="1A2ADB4B" w14:paraId="48FA6CED" w14:textId="01354370">
      <w:pPr>
        <w:widowControl w:val="0"/>
        <w:tabs>
          <w:tab w:val="left" w:pos="561"/>
        </w:tabs>
        <w:spacing w:before="21"/>
        <w:ind w:left="1440"/>
        <w:rPr>
          <w:rFonts w:ascii="Calibri" w:hAnsi="Calibri" w:eastAsia="Calibri" w:cs="Calibri"/>
          <w:color w:val="000000" w:themeColor="text1"/>
        </w:rPr>
      </w:pPr>
      <w:r w:rsidRPr="7C1B0F1A">
        <w:rPr>
          <w:rFonts w:ascii="Calibri" w:hAnsi="Calibri" w:eastAsia="Calibri" w:cs="Calibri"/>
          <w:color w:val="000000" w:themeColor="text1"/>
        </w:rPr>
        <w:t>ADC / Subcommittee reminder and request</w:t>
      </w:r>
    </w:p>
    <w:p w:rsidR="0054611D" w:rsidP="42577C78" w:rsidRDefault="04A7DB23" w14:paraId="31D7C111" w14:textId="20C59489">
      <w:pPr>
        <w:pStyle w:val="ListParagraph"/>
        <w:widowControl w:val="0"/>
        <w:numPr>
          <w:ilvl w:val="0"/>
          <w:numId w:val="5"/>
        </w:numPr>
        <w:tabs>
          <w:tab w:val="left" w:pos="561"/>
        </w:tabs>
        <w:spacing w:before="21"/>
        <w:rPr>
          <w:rFonts w:ascii="Calibri" w:hAnsi="Calibri" w:eastAsia="Calibri" w:cs="Calibri"/>
          <w:color w:val="000000" w:themeColor="text1"/>
        </w:rPr>
      </w:pPr>
      <w:r w:rsidRPr="42577C78">
        <w:rPr>
          <w:rFonts w:ascii="Calibri" w:hAnsi="Calibri" w:eastAsia="Calibri" w:cs="Calibri"/>
          <w:color w:val="000000" w:themeColor="text1"/>
        </w:rPr>
        <w:t xml:space="preserve"> Any Unforeseen Business</w:t>
      </w:r>
    </w:p>
    <w:p w:rsidR="0054611D" w:rsidP="42577C78" w:rsidRDefault="0054611D" w14:paraId="030849F5" w14:textId="1A10CCF4">
      <w:pPr>
        <w:widowControl w:val="0"/>
        <w:tabs>
          <w:tab w:val="left" w:pos="561"/>
        </w:tabs>
        <w:spacing w:before="21"/>
        <w:ind w:left="1080" w:hanging="360"/>
        <w:rPr>
          <w:rFonts w:ascii="Calibri" w:hAnsi="Calibri" w:eastAsia="Calibri" w:cs="Calibri"/>
          <w:color w:val="000000" w:themeColor="text1"/>
        </w:rPr>
      </w:pPr>
    </w:p>
    <w:p w:rsidR="0054611D" w:rsidP="42577C78" w:rsidRDefault="04A7DB23" w14:paraId="06F0A181" w14:textId="298D3FAE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1"/>
        </w:tabs>
        <w:spacing w:before="21"/>
        <w:rPr>
          <w:rFonts w:ascii="Calibri" w:hAnsi="Calibri" w:eastAsia="Calibri" w:cs="Calibri"/>
          <w:color w:val="000000" w:themeColor="text1"/>
        </w:rPr>
      </w:pPr>
      <w:r w:rsidRPr="42577C78">
        <w:rPr>
          <w:rFonts w:ascii="Calibri" w:hAnsi="Calibri" w:eastAsia="Calibri" w:cs="Calibri"/>
          <w:color w:val="000000" w:themeColor="text1"/>
        </w:rPr>
        <w:t>Upcoming meetings</w:t>
      </w:r>
    </w:p>
    <w:p w:rsidR="0054611D" w:rsidP="19572086" w:rsidRDefault="04A7DB23" w14:paraId="1A22BE25" w14:textId="7C8B13EB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tabs>
          <w:tab w:val="left" w:pos="561"/>
        </w:tabs>
        <w:spacing w:before="21"/>
        <w:ind w:left="1080"/>
        <w:jc w:val="both"/>
        <w:rPr>
          <w:rFonts w:ascii="Calibri" w:hAnsi="Calibri" w:eastAsia="Calibri" w:cs="Calibri"/>
          <w:color w:val="000000" w:themeColor="text1"/>
        </w:rPr>
      </w:pPr>
      <w:r w:rsidRPr="19572086" w:rsidR="2CC66713">
        <w:rPr>
          <w:rFonts w:ascii="Calibri" w:hAnsi="Calibri" w:eastAsia="Calibri" w:cs="Calibri"/>
          <w:color w:val="000000" w:themeColor="text1" w:themeTint="FF" w:themeShade="FF"/>
        </w:rPr>
        <w:t xml:space="preserve">ADC – </w:t>
      </w:r>
      <w:r w:rsidRPr="19572086" w:rsidR="5443E0D0">
        <w:rPr>
          <w:rFonts w:ascii="Calibri" w:hAnsi="Calibri" w:eastAsia="Calibri" w:cs="Calibri"/>
          <w:color w:val="000000" w:themeColor="text1" w:themeTint="FF" w:themeShade="FF"/>
        </w:rPr>
        <w:t>September</w:t>
      </w:r>
      <w:r w:rsidRPr="19572086" w:rsidR="075E57EF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  <w:r w:rsidRPr="19572086" w:rsidR="016A3461">
        <w:rPr>
          <w:rFonts w:ascii="Calibri" w:hAnsi="Calibri" w:eastAsia="Calibri" w:cs="Calibri"/>
          <w:color w:val="000000" w:themeColor="text1" w:themeTint="FF" w:themeShade="FF"/>
        </w:rPr>
        <w:t>3</w:t>
      </w:r>
      <w:r w:rsidRPr="19572086" w:rsidR="016A3461">
        <w:rPr>
          <w:rFonts w:ascii="Calibri" w:hAnsi="Calibri" w:eastAsia="Calibri" w:cs="Calibri"/>
          <w:color w:val="000000" w:themeColor="text1" w:themeTint="FF" w:themeShade="FF"/>
          <w:vertAlign w:val="superscript"/>
        </w:rPr>
        <w:t>rd</w:t>
      </w:r>
      <w:r w:rsidRPr="19572086" w:rsidR="016A3461">
        <w:rPr>
          <w:rFonts w:ascii="Calibri" w:hAnsi="Calibri" w:eastAsia="Calibri" w:cs="Calibri"/>
          <w:color w:val="000000" w:themeColor="text1" w:themeTint="FF" w:themeShade="FF"/>
        </w:rPr>
        <w:t xml:space="preserve"> 10:00am</w:t>
      </w:r>
    </w:p>
    <w:p w:rsidR="0054611D" w:rsidP="7BADD4DC" w:rsidRDefault="04A7DB23" w14:paraId="2C078E63" w14:textId="560D0910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tabs>
          <w:tab w:val="left" w:pos="561"/>
        </w:tabs>
        <w:spacing w:before="21"/>
        <w:ind w:left="1080"/>
        <w:rPr>
          <w:rFonts w:ascii="Calibri" w:hAnsi="Calibri" w:eastAsia="Calibri" w:cs="Calibri"/>
          <w:color w:val="000000" w:themeColor="text1"/>
        </w:rPr>
      </w:pPr>
      <w:r w:rsidRPr="7BADD4DC" w:rsidR="04A7DB23">
        <w:rPr>
          <w:rFonts w:ascii="Calibri" w:hAnsi="Calibri" w:eastAsia="Calibri" w:cs="Calibri"/>
          <w:color w:val="000000" w:themeColor="text1" w:themeTint="FF" w:themeShade="FF"/>
        </w:rPr>
        <w:t xml:space="preserve">Governing Board – </w:t>
      </w:r>
      <w:r w:rsidRPr="7BADD4DC" w:rsidR="3EB94DDA">
        <w:rPr>
          <w:rFonts w:ascii="Calibri" w:hAnsi="Calibri" w:eastAsia="Calibri" w:cs="Calibri"/>
          <w:color w:val="000000" w:themeColor="text1" w:themeTint="FF" w:themeShade="FF"/>
        </w:rPr>
        <w:t>September 17</w:t>
      </w:r>
      <w:r w:rsidRPr="7BADD4DC" w:rsidR="3EB94DDA">
        <w:rPr>
          <w:rFonts w:ascii="Calibri" w:hAnsi="Calibri" w:eastAsia="Calibri" w:cs="Calibri"/>
          <w:color w:val="000000" w:themeColor="text1" w:themeTint="FF" w:themeShade="FF"/>
          <w:vertAlign w:val="superscript"/>
        </w:rPr>
        <w:t>th</w:t>
      </w:r>
      <w:r w:rsidRPr="7BADD4DC" w:rsidR="3EB94DDA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</w:p>
    <w:p w:rsidR="1B53E03F" w:rsidP="1B53E03F" w:rsidRDefault="1B53E03F" w14:paraId="5B17950E" w14:textId="6B25FD42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</w:tabs>
        <w:spacing w:before="21"/>
        <w:ind w:left="1080"/>
        <w:rPr>
          <w:rFonts w:ascii="Calibri" w:hAnsi="Calibri" w:eastAsia="Calibri" w:cs="Calibri"/>
          <w:color w:val="000000" w:themeColor="text1"/>
          <w:vertAlign w:val="superscript"/>
        </w:rPr>
      </w:pPr>
    </w:p>
    <w:p w:rsidR="7BADD4DC" w:rsidP="7BADD4DC" w:rsidRDefault="7BADD4DC" w14:paraId="74BB52E2" w14:textId="6C08DC62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tabs>
          <w:tab w:val="left" w:leader="none" w:pos="561"/>
        </w:tabs>
        <w:spacing w:before="21"/>
        <w:ind w:left="1080"/>
        <w:rPr>
          <w:rFonts w:ascii="Calibri" w:hAnsi="Calibri" w:eastAsia="Calibri" w:cs="Calibri"/>
          <w:color w:val="000000" w:themeColor="text1" w:themeTint="FF" w:themeShade="FF"/>
          <w:vertAlign w:val="superscript"/>
        </w:rPr>
      </w:pPr>
    </w:p>
    <w:p w:rsidR="1B53E03F" w:rsidP="1B53E03F" w:rsidRDefault="1B53E03F" w14:paraId="6577B5FC" w14:textId="433E2D25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</w:tabs>
        <w:spacing w:before="21"/>
        <w:ind w:left="1080"/>
        <w:rPr>
          <w:rFonts w:ascii="Calibri" w:hAnsi="Calibri" w:eastAsia="Calibri" w:cs="Calibri"/>
          <w:color w:val="000000" w:themeColor="text1"/>
          <w:vertAlign w:val="superscript"/>
        </w:rPr>
      </w:pPr>
    </w:p>
    <w:p w:rsidR="50176E62" w:rsidP="19572086" w:rsidRDefault="50176E62" w14:paraId="5FA84664" w14:textId="5530235D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tabs>
          <w:tab w:val="left" w:pos="561"/>
        </w:tabs>
        <w:spacing w:before="21"/>
        <w:ind w:left="1080"/>
        <w:rPr>
          <w:rFonts w:ascii="Calibri" w:hAnsi="Calibri" w:eastAsia="Calibri" w:cs="Calibri"/>
          <w:color w:val="000000" w:themeColor="text1"/>
          <w:vertAlign w:val="superscript"/>
        </w:rPr>
      </w:pPr>
      <w:r w:rsidRPr="19572086" w:rsidR="62C9035A">
        <w:rPr>
          <w:rFonts w:ascii="Calibri" w:hAnsi="Calibri" w:eastAsia="Calibri" w:cs="Calibri"/>
          <w:color w:val="000000" w:themeColor="text1" w:themeTint="FF" w:themeShade="FF"/>
          <w:vertAlign w:val="superscript"/>
        </w:rPr>
        <w:t xml:space="preserve">Posted </w:t>
      </w:r>
      <w:r w:rsidRPr="19572086" w:rsidR="52DE9EAB">
        <w:rPr>
          <w:rFonts w:ascii="Calibri" w:hAnsi="Calibri" w:eastAsia="Calibri" w:cs="Calibri"/>
          <w:color w:val="000000" w:themeColor="text1" w:themeTint="FF" w:themeShade="FF"/>
          <w:vertAlign w:val="superscript"/>
        </w:rPr>
        <w:t>0</w:t>
      </w:r>
      <w:r w:rsidRPr="19572086" w:rsidR="08B387D0">
        <w:rPr>
          <w:rFonts w:ascii="Calibri" w:hAnsi="Calibri" w:eastAsia="Calibri" w:cs="Calibri"/>
          <w:color w:val="000000" w:themeColor="text1" w:themeTint="FF" w:themeShade="FF"/>
          <w:vertAlign w:val="superscript"/>
        </w:rPr>
        <w:t>8</w:t>
      </w:r>
      <w:r w:rsidRPr="19572086" w:rsidR="62C9035A">
        <w:rPr>
          <w:rFonts w:ascii="Calibri" w:hAnsi="Calibri" w:eastAsia="Calibri" w:cs="Calibri"/>
          <w:color w:val="000000" w:themeColor="text1" w:themeTint="FF" w:themeShade="FF"/>
          <w:vertAlign w:val="superscript"/>
        </w:rPr>
        <w:t>/</w:t>
      </w:r>
      <w:r w:rsidRPr="19572086" w:rsidR="7E72F26B">
        <w:rPr>
          <w:rFonts w:ascii="Calibri" w:hAnsi="Calibri" w:eastAsia="Calibri" w:cs="Calibri"/>
          <w:color w:val="000000" w:themeColor="text1" w:themeTint="FF" w:themeShade="FF"/>
          <w:vertAlign w:val="superscript"/>
        </w:rPr>
        <w:t>11</w:t>
      </w:r>
      <w:r w:rsidRPr="19572086" w:rsidR="62C9035A">
        <w:rPr>
          <w:rFonts w:ascii="Calibri" w:hAnsi="Calibri" w:eastAsia="Calibri" w:cs="Calibri"/>
          <w:color w:val="000000" w:themeColor="text1" w:themeTint="FF" w:themeShade="FF"/>
          <w:vertAlign w:val="superscript"/>
        </w:rPr>
        <w:t xml:space="preserve">/26 @ </w:t>
      </w:r>
      <w:r w:rsidRPr="19572086" w:rsidR="6EB42903">
        <w:rPr>
          <w:rFonts w:ascii="Calibri" w:hAnsi="Calibri" w:eastAsia="Calibri" w:cs="Calibri"/>
          <w:color w:val="000000" w:themeColor="text1" w:themeTint="FF" w:themeShade="FF"/>
          <w:vertAlign w:val="superscript"/>
        </w:rPr>
        <w:t>8</w:t>
      </w:r>
      <w:r w:rsidRPr="19572086" w:rsidR="62C9035A">
        <w:rPr>
          <w:rFonts w:ascii="Calibri" w:hAnsi="Calibri" w:eastAsia="Calibri" w:cs="Calibri"/>
          <w:color w:val="000000" w:themeColor="text1" w:themeTint="FF" w:themeShade="FF"/>
          <w:vertAlign w:val="superscript"/>
        </w:rPr>
        <w:t>:</w:t>
      </w:r>
      <w:r w:rsidRPr="19572086" w:rsidR="2578420E">
        <w:rPr>
          <w:rFonts w:ascii="Calibri" w:hAnsi="Calibri" w:eastAsia="Calibri" w:cs="Calibri"/>
          <w:color w:val="000000" w:themeColor="text1" w:themeTint="FF" w:themeShade="FF"/>
          <w:vertAlign w:val="superscript"/>
        </w:rPr>
        <w:t>0</w:t>
      </w:r>
      <w:r w:rsidRPr="19572086" w:rsidR="735EE72E">
        <w:rPr>
          <w:rFonts w:ascii="Calibri" w:hAnsi="Calibri" w:eastAsia="Calibri" w:cs="Calibri"/>
          <w:color w:val="000000" w:themeColor="text1" w:themeTint="FF" w:themeShade="FF"/>
          <w:vertAlign w:val="superscript"/>
        </w:rPr>
        <w:t>0</w:t>
      </w:r>
      <w:r w:rsidRPr="19572086" w:rsidR="62C9035A">
        <w:rPr>
          <w:rFonts w:ascii="Calibri" w:hAnsi="Calibri" w:eastAsia="Calibri" w:cs="Calibri"/>
          <w:color w:val="000000" w:themeColor="text1" w:themeTint="FF" w:themeShade="FF"/>
          <w:vertAlign w:val="superscript"/>
        </w:rPr>
        <w:t xml:space="preserve"> am</w:t>
      </w:r>
    </w:p>
    <w:sectPr w:rsidR="50176E62">
      <w:headerReference w:type="default" r:id="rId11"/>
      <w:footerReference w:type="default" r:id="rId12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5D3E" w:rsidRDefault="00835D3E" w14:paraId="56F15A72" w14:textId="77777777">
      <w:pPr>
        <w:spacing w:after="0" w:line="240" w:lineRule="auto"/>
      </w:pPr>
      <w:r>
        <w:separator/>
      </w:r>
    </w:p>
  </w:endnote>
  <w:endnote w:type="continuationSeparator" w:id="0">
    <w:p w:rsidR="00835D3E" w:rsidRDefault="00835D3E" w14:paraId="0147D66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2577C78" w:rsidTr="42577C78" w14:paraId="60A2086D" w14:textId="77777777">
      <w:trPr>
        <w:trHeight w:val="300"/>
      </w:trPr>
      <w:tc>
        <w:tcPr>
          <w:tcW w:w="3120" w:type="dxa"/>
        </w:tcPr>
        <w:p w:rsidR="42577C78" w:rsidP="42577C78" w:rsidRDefault="42577C78" w14:paraId="5680E6E5" w14:textId="672FF5A2">
          <w:pPr>
            <w:pStyle w:val="Header"/>
            <w:ind w:left="-115"/>
          </w:pPr>
        </w:p>
      </w:tc>
      <w:tc>
        <w:tcPr>
          <w:tcW w:w="3120" w:type="dxa"/>
        </w:tcPr>
        <w:p w:rsidR="42577C78" w:rsidP="42577C78" w:rsidRDefault="42577C78" w14:paraId="76BD7FEE" w14:textId="6D4604FA">
          <w:pPr>
            <w:pStyle w:val="Header"/>
            <w:jc w:val="center"/>
          </w:pPr>
        </w:p>
      </w:tc>
      <w:tc>
        <w:tcPr>
          <w:tcW w:w="3120" w:type="dxa"/>
        </w:tcPr>
        <w:p w:rsidR="42577C78" w:rsidP="42577C78" w:rsidRDefault="42577C78" w14:paraId="7270D27F" w14:textId="61B74C66">
          <w:pPr>
            <w:pStyle w:val="Header"/>
            <w:ind w:right="-115"/>
            <w:jc w:val="right"/>
          </w:pPr>
        </w:p>
      </w:tc>
    </w:tr>
  </w:tbl>
  <w:p w:rsidR="42577C78" w:rsidP="42577C78" w:rsidRDefault="42577C78" w14:paraId="0D218513" w14:textId="4944B9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5D3E" w:rsidRDefault="00835D3E" w14:paraId="6D8D08C2" w14:textId="77777777">
      <w:pPr>
        <w:spacing w:after="0" w:line="240" w:lineRule="auto"/>
      </w:pPr>
      <w:r>
        <w:separator/>
      </w:r>
    </w:p>
  </w:footnote>
  <w:footnote w:type="continuationSeparator" w:id="0">
    <w:p w:rsidR="00835D3E" w:rsidRDefault="00835D3E" w14:paraId="50F2CBA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9360" w:type="dxa"/>
      <w:tblLook w:val="06A0" w:firstRow="1" w:lastRow="0" w:firstColumn="1" w:lastColumn="0" w:noHBand="1" w:noVBand="1"/>
    </w:tblPr>
    <w:tblGrid>
      <w:gridCol w:w="1485"/>
      <w:gridCol w:w="6405"/>
      <w:gridCol w:w="1470"/>
    </w:tblGrid>
    <w:tr w:rsidR="42577C78" w:rsidTr="19572086" w14:paraId="7E40E322" w14:textId="77777777">
      <w:trPr>
        <w:trHeight w:val="300"/>
      </w:trPr>
      <w:tc>
        <w:tcPr>
          <w:tcW w:w="1485" w:type="dxa"/>
          <w:tcMar/>
        </w:tcPr>
        <w:p w:rsidR="42577C78" w:rsidP="42577C78" w:rsidRDefault="42577C78" w14:paraId="6C9E362D" w14:textId="08ED06F3">
          <w:pPr>
            <w:pStyle w:val="Header"/>
            <w:ind w:left="-115"/>
          </w:pPr>
          <w:r w:rsidR="19572086">
            <w:drawing>
              <wp:inline wp14:editId="53BFA27B" wp14:anchorId="246CC119">
                <wp:extent cx="712264" cy="847725"/>
                <wp:effectExtent l="0" t="0" r="0" b="0"/>
                <wp:docPr id="775967421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775967421" name="Picture 775967421"/>
                        <pic:cNvPicPr/>
                      </pic:nvPicPr>
                      <pic:blipFill>
                        <a:blip xmlns:r="http://schemas.openxmlformats.org/officeDocument/2006/relationships" r:embed="rId160988427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0">
                          <a:off x="0" y="0"/>
                          <a:ext cx="712264" cy="847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05" w:type="dxa"/>
          <w:tcMar/>
        </w:tcPr>
        <w:p w:rsidR="42577C78" w:rsidP="19572086" w:rsidRDefault="42577C78" w14:paraId="28DE27D0" w14:textId="6086FE59">
          <w:pPr>
            <w:spacing w:before="23" w:line="381" w:lineRule="exact"/>
            <w:ind w:left="771" w:right="277"/>
            <w:jc w:val="center"/>
            <w:rPr>
              <w:rFonts w:ascii="Calibri" w:hAnsi="Calibri" w:eastAsia="Calibri" w:cs="Calibri"/>
              <w:color w:val="0000FF"/>
              <w:sz w:val="20"/>
              <w:szCs w:val="20"/>
            </w:rPr>
          </w:pPr>
          <w:r w:rsidRPr="19572086" w:rsidR="19572086">
            <w:rPr>
              <w:rFonts w:ascii="Calibri" w:hAnsi="Calibri" w:eastAsia="Calibri" w:cs="Calibri"/>
              <w:b w:val="1"/>
              <w:bCs w:val="1"/>
              <w:i w:val="1"/>
              <w:iCs w:val="1"/>
              <w:color w:val="0000FF"/>
              <w:sz w:val="20"/>
              <w:szCs w:val="20"/>
            </w:rPr>
            <w:t>Berkshire Public Health Alliance</w:t>
          </w:r>
        </w:p>
        <w:p w:rsidR="42577C78" w:rsidP="19572086" w:rsidRDefault="42577C78" w14:paraId="49557B22" w14:textId="3DF5AEC6">
          <w:pPr>
            <w:spacing w:line="272" w:lineRule="exact"/>
            <w:ind w:left="771" w:right="294"/>
            <w:jc w:val="center"/>
            <w:rPr>
              <w:rFonts w:ascii="Calibri" w:hAnsi="Calibri" w:eastAsia="Calibri" w:cs="Calibri"/>
              <w:color w:val="000000" w:themeColor="text1" w:themeTint="FF" w:themeShade="FF"/>
              <w:sz w:val="20"/>
              <w:szCs w:val="20"/>
            </w:rPr>
          </w:pPr>
          <w:r w:rsidRPr="19572086" w:rsidR="19572086">
            <w:rPr>
              <w:rFonts w:ascii="Calibri" w:hAnsi="Calibri" w:eastAsia="Calibri" w:cs="Calibri"/>
              <w:i w:val="1"/>
              <w:iCs w:val="1"/>
              <w:color w:val="000000" w:themeColor="text1" w:themeTint="FF" w:themeShade="FF"/>
              <w:sz w:val="20"/>
              <w:szCs w:val="20"/>
            </w:rPr>
            <w:t>1 Fenn Street Suite 201, Pittsfield, Massachusetts 01201</w:t>
          </w:r>
        </w:p>
        <w:p w:rsidR="42577C78" w:rsidP="42577C78" w:rsidRDefault="42577C78" w14:paraId="7076638E" w14:textId="203796B0">
          <w:pPr>
            <w:pStyle w:val="Header"/>
            <w:jc w:val="center"/>
          </w:pPr>
        </w:p>
      </w:tc>
      <w:tc>
        <w:tcPr>
          <w:tcW w:w="1470" w:type="dxa"/>
          <w:tcMar/>
        </w:tcPr>
        <w:p w:rsidR="42577C78" w:rsidP="42577C78" w:rsidRDefault="42577C78" w14:paraId="1BA05664" w14:textId="42D406CA">
          <w:pPr>
            <w:pStyle w:val="Header"/>
            <w:ind w:right="-115"/>
            <w:jc w:val="right"/>
          </w:pPr>
        </w:p>
      </w:tc>
    </w:tr>
  </w:tbl>
  <w:p w:rsidR="42577C78" w:rsidP="42577C78" w:rsidRDefault="42577C78" w14:paraId="6AE37898" w14:textId="120B0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28F8C"/>
    <w:multiLevelType w:val="hybridMultilevel"/>
    <w:tmpl w:val="4F8AF298"/>
    <w:lvl w:ilvl="0" w:tplc="5B821D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C428A5A">
      <w:start w:val="1"/>
      <w:numFmt w:val="bullet"/>
      <w:lvlText w:val="X"/>
      <w:lvlJc w:val="left"/>
      <w:pPr>
        <w:ind w:left="1800" w:hanging="360"/>
      </w:pPr>
      <w:rPr>
        <w:rFonts w:hint="default" w:ascii="Wingdings" w:hAnsi="Wingdings"/>
      </w:rPr>
    </w:lvl>
    <w:lvl w:ilvl="2" w:tplc="03AAF96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F802C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B4E02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856801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C922B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64690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D64A6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5B0C0FA"/>
    <w:multiLevelType w:val="hybridMultilevel"/>
    <w:tmpl w:val="E9A2895C"/>
    <w:lvl w:ilvl="0" w:tplc="0E925730">
      <w:start w:val="1"/>
      <w:numFmt w:val="bullet"/>
      <w:lvlText w:val="X"/>
      <w:lvlJc w:val="left"/>
      <w:pPr>
        <w:ind w:left="1800" w:hanging="360"/>
      </w:pPr>
      <w:rPr>
        <w:rFonts w:hint="default" w:ascii="Wingdings" w:hAnsi="Wingdings"/>
      </w:rPr>
    </w:lvl>
    <w:lvl w:ilvl="1" w:tplc="36F6EB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B0A82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FE6F0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070AD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3F0CF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974FB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0AE4B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84AC6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708473D"/>
    <w:multiLevelType w:val="hybridMultilevel"/>
    <w:tmpl w:val="DD2A301C"/>
    <w:lvl w:ilvl="0" w:tplc="32DA5522">
      <w:start w:val="1"/>
      <w:numFmt w:val="decimal"/>
      <w:lvlText w:val="%1."/>
      <w:lvlJc w:val="left"/>
      <w:pPr>
        <w:ind w:left="1080" w:hanging="360"/>
      </w:pPr>
    </w:lvl>
    <w:lvl w:ilvl="1" w:tplc="7D18A01C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2" w:tplc="EDF0C40C">
      <w:start w:val="1"/>
      <w:numFmt w:val="lowerRoman"/>
      <w:lvlText w:val="%3."/>
      <w:lvlJc w:val="right"/>
      <w:pPr>
        <w:ind w:left="2160" w:hanging="180"/>
      </w:pPr>
    </w:lvl>
    <w:lvl w:ilvl="3" w:tplc="8F342578">
      <w:start w:val="1"/>
      <w:numFmt w:val="decimal"/>
      <w:lvlText w:val="%4."/>
      <w:lvlJc w:val="left"/>
      <w:pPr>
        <w:ind w:left="2880" w:hanging="360"/>
      </w:pPr>
    </w:lvl>
    <w:lvl w:ilvl="4" w:tplc="C2D62488">
      <w:start w:val="1"/>
      <w:numFmt w:val="lowerLetter"/>
      <w:lvlText w:val="%5."/>
      <w:lvlJc w:val="left"/>
      <w:pPr>
        <w:ind w:left="3600" w:hanging="360"/>
      </w:pPr>
    </w:lvl>
    <w:lvl w:ilvl="5" w:tplc="F066088C">
      <w:start w:val="1"/>
      <w:numFmt w:val="lowerRoman"/>
      <w:lvlText w:val="%6."/>
      <w:lvlJc w:val="right"/>
      <w:pPr>
        <w:ind w:left="4320" w:hanging="180"/>
      </w:pPr>
    </w:lvl>
    <w:lvl w:ilvl="6" w:tplc="546E878C">
      <w:start w:val="1"/>
      <w:numFmt w:val="decimal"/>
      <w:lvlText w:val="%7."/>
      <w:lvlJc w:val="left"/>
      <w:pPr>
        <w:ind w:left="5040" w:hanging="360"/>
      </w:pPr>
    </w:lvl>
    <w:lvl w:ilvl="7" w:tplc="88F0D86A">
      <w:start w:val="1"/>
      <w:numFmt w:val="lowerLetter"/>
      <w:lvlText w:val="%8."/>
      <w:lvlJc w:val="left"/>
      <w:pPr>
        <w:ind w:left="5760" w:hanging="360"/>
      </w:pPr>
    </w:lvl>
    <w:lvl w:ilvl="8" w:tplc="E698158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5EDAA"/>
    <w:multiLevelType w:val="hybridMultilevel"/>
    <w:tmpl w:val="412698A0"/>
    <w:lvl w:ilvl="0" w:tplc="962CAF3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4E6CB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7E4D4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69ECE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5EA97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02E33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B7289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BD4C9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EE29C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A30E58E"/>
    <w:multiLevelType w:val="hybridMultilevel"/>
    <w:tmpl w:val="90F47758"/>
    <w:lvl w:ilvl="0" w:tplc="036A538C">
      <w:start w:val="1"/>
      <w:numFmt w:val="bullet"/>
      <w:lvlText w:val="X"/>
      <w:lvlJc w:val="left"/>
      <w:pPr>
        <w:ind w:left="1800" w:hanging="360"/>
      </w:pPr>
      <w:rPr>
        <w:rFonts w:hint="default" w:ascii="Wingdings" w:hAnsi="Wingdings"/>
      </w:rPr>
    </w:lvl>
    <w:lvl w:ilvl="1" w:tplc="8604B6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18C73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5425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3561B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F2E405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A2C4D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B666C6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4C6E9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94107049">
    <w:abstractNumId w:val="3"/>
  </w:num>
  <w:num w:numId="2" w16cid:durableId="2106997670">
    <w:abstractNumId w:val="0"/>
  </w:num>
  <w:num w:numId="3" w16cid:durableId="1116800054">
    <w:abstractNumId w:val="1"/>
  </w:num>
  <w:num w:numId="4" w16cid:durableId="843782152">
    <w:abstractNumId w:val="4"/>
  </w:num>
  <w:num w:numId="5" w16cid:durableId="1292442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2D82DFD"/>
    <w:rsid w:val="004C1700"/>
    <w:rsid w:val="0054611D"/>
    <w:rsid w:val="007439F3"/>
    <w:rsid w:val="00835D3E"/>
    <w:rsid w:val="00995992"/>
    <w:rsid w:val="00F935DC"/>
    <w:rsid w:val="01553CFE"/>
    <w:rsid w:val="016A3461"/>
    <w:rsid w:val="01C84BEA"/>
    <w:rsid w:val="01ED6230"/>
    <w:rsid w:val="02D82DFD"/>
    <w:rsid w:val="031509F0"/>
    <w:rsid w:val="0339907E"/>
    <w:rsid w:val="035FA742"/>
    <w:rsid w:val="03606586"/>
    <w:rsid w:val="03AD456D"/>
    <w:rsid w:val="0482CD90"/>
    <w:rsid w:val="04A7DB23"/>
    <w:rsid w:val="04AC66FD"/>
    <w:rsid w:val="05282A6D"/>
    <w:rsid w:val="0580C6F6"/>
    <w:rsid w:val="05D78F5C"/>
    <w:rsid w:val="06967CBE"/>
    <w:rsid w:val="06B0C112"/>
    <w:rsid w:val="075E57EF"/>
    <w:rsid w:val="0784A193"/>
    <w:rsid w:val="0790256B"/>
    <w:rsid w:val="07BE9DDD"/>
    <w:rsid w:val="07FA63EA"/>
    <w:rsid w:val="0899CF3C"/>
    <w:rsid w:val="08B387D0"/>
    <w:rsid w:val="09DF5373"/>
    <w:rsid w:val="0A62BC8F"/>
    <w:rsid w:val="0ACAE881"/>
    <w:rsid w:val="0B6E9B7A"/>
    <w:rsid w:val="0BF0E4CB"/>
    <w:rsid w:val="0CAE04AF"/>
    <w:rsid w:val="0DCB2ACC"/>
    <w:rsid w:val="0DD08DB6"/>
    <w:rsid w:val="0DED8992"/>
    <w:rsid w:val="11401463"/>
    <w:rsid w:val="1172FF75"/>
    <w:rsid w:val="121F9C38"/>
    <w:rsid w:val="138B5F42"/>
    <w:rsid w:val="143F612A"/>
    <w:rsid w:val="147AAF3D"/>
    <w:rsid w:val="148A61F1"/>
    <w:rsid w:val="15796054"/>
    <w:rsid w:val="16B8E17D"/>
    <w:rsid w:val="16D83564"/>
    <w:rsid w:val="1704CF9E"/>
    <w:rsid w:val="174D277D"/>
    <w:rsid w:val="175520EE"/>
    <w:rsid w:val="1794414A"/>
    <w:rsid w:val="17D32706"/>
    <w:rsid w:val="18C43C6D"/>
    <w:rsid w:val="19572086"/>
    <w:rsid w:val="197DAC21"/>
    <w:rsid w:val="1A2ADB4B"/>
    <w:rsid w:val="1B1902C0"/>
    <w:rsid w:val="1B53E03F"/>
    <w:rsid w:val="1C3B8640"/>
    <w:rsid w:val="1C482B66"/>
    <w:rsid w:val="1D366236"/>
    <w:rsid w:val="1D4D239B"/>
    <w:rsid w:val="1F01CC10"/>
    <w:rsid w:val="1F85BEC7"/>
    <w:rsid w:val="1FC79B4C"/>
    <w:rsid w:val="203323C2"/>
    <w:rsid w:val="20D46FEC"/>
    <w:rsid w:val="218E650A"/>
    <w:rsid w:val="21D886AB"/>
    <w:rsid w:val="21F91DFD"/>
    <w:rsid w:val="2204D622"/>
    <w:rsid w:val="23AEA00F"/>
    <w:rsid w:val="23B77910"/>
    <w:rsid w:val="2454D952"/>
    <w:rsid w:val="24EBD565"/>
    <w:rsid w:val="2578420E"/>
    <w:rsid w:val="25929934"/>
    <w:rsid w:val="25DE1750"/>
    <w:rsid w:val="2623CFDC"/>
    <w:rsid w:val="2653B863"/>
    <w:rsid w:val="265C4945"/>
    <w:rsid w:val="27153050"/>
    <w:rsid w:val="28B9D852"/>
    <w:rsid w:val="292C7652"/>
    <w:rsid w:val="2B11E795"/>
    <w:rsid w:val="2BD10CAB"/>
    <w:rsid w:val="2BFA79D8"/>
    <w:rsid w:val="2C4C3405"/>
    <w:rsid w:val="2C847BAD"/>
    <w:rsid w:val="2CC66713"/>
    <w:rsid w:val="2E759926"/>
    <w:rsid w:val="2EEE15EC"/>
    <w:rsid w:val="2FAB4961"/>
    <w:rsid w:val="2FCCD0F0"/>
    <w:rsid w:val="3168BA26"/>
    <w:rsid w:val="32195A57"/>
    <w:rsid w:val="32B020A2"/>
    <w:rsid w:val="333CA3F5"/>
    <w:rsid w:val="33BB3AF0"/>
    <w:rsid w:val="3431A11E"/>
    <w:rsid w:val="3497E9AF"/>
    <w:rsid w:val="349962C4"/>
    <w:rsid w:val="35498741"/>
    <w:rsid w:val="3559685F"/>
    <w:rsid w:val="36027ABD"/>
    <w:rsid w:val="375E2FD3"/>
    <w:rsid w:val="37A91137"/>
    <w:rsid w:val="37B9EDBE"/>
    <w:rsid w:val="394B38B6"/>
    <w:rsid w:val="3963C563"/>
    <w:rsid w:val="39724023"/>
    <w:rsid w:val="3A44B1C9"/>
    <w:rsid w:val="3AB28E29"/>
    <w:rsid w:val="3ADA1E04"/>
    <w:rsid w:val="3B529F1B"/>
    <w:rsid w:val="3BFAB51D"/>
    <w:rsid w:val="3C4CD0F7"/>
    <w:rsid w:val="3D3DDF84"/>
    <w:rsid w:val="3DE387DC"/>
    <w:rsid w:val="3DF413B5"/>
    <w:rsid w:val="3E0B8664"/>
    <w:rsid w:val="3E745FB2"/>
    <w:rsid w:val="3EB51A23"/>
    <w:rsid w:val="3EB94DDA"/>
    <w:rsid w:val="3ECE4DCA"/>
    <w:rsid w:val="3F1D18CE"/>
    <w:rsid w:val="3F60B90C"/>
    <w:rsid w:val="3F76B73F"/>
    <w:rsid w:val="3FA37EB2"/>
    <w:rsid w:val="3FB3AE9A"/>
    <w:rsid w:val="3FC97F03"/>
    <w:rsid w:val="3FCB86B4"/>
    <w:rsid w:val="403895DC"/>
    <w:rsid w:val="4079B266"/>
    <w:rsid w:val="41122100"/>
    <w:rsid w:val="41464153"/>
    <w:rsid w:val="42577C78"/>
    <w:rsid w:val="4287868B"/>
    <w:rsid w:val="441F2297"/>
    <w:rsid w:val="4572B163"/>
    <w:rsid w:val="45BD35D8"/>
    <w:rsid w:val="4654FCFC"/>
    <w:rsid w:val="46937A57"/>
    <w:rsid w:val="46BF2F9F"/>
    <w:rsid w:val="46F13207"/>
    <w:rsid w:val="47ACF6DB"/>
    <w:rsid w:val="47C2A9A1"/>
    <w:rsid w:val="47F53446"/>
    <w:rsid w:val="480A468C"/>
    <w:rsid w:val="481A9B76"/>
    <w:rsid w:val="484DECD3"/>
    <w:rsid w:val="485F63DB"/>
    <w:rsid w:val="48F12E00"/>
    <w:rsid w:val="4942D4F6"/>
    <w:rsid w:val="4A076D0A"/>
    <w:rsid w:val="4A1A6D30"/>
    <w:rsid w:val="4A876804"/>
    <w:rsid w:val="4B318F51"/>
    <w:rsid w:val="4B81651E"/>
    <w:rsid w:val="4BA24370"/>
    <w:rsid w:val="4C0B73B2"/>
    <w:rsid w:val="4D4FD320"/>
    <w:rsid w:val="4DBF3E89"/>
    <w:rsid w:val="4DC79711"/>
    <w:rsid w:val="4DCFFA5F"/>
    <w:rsid w:val="4DF94095"/>
    <w:rsid w:val="4E2AF3B1"/>
    <w:rsid w:val="4E89D814"/>
    <w:rsid w:val="4EE8C1F7"/>
    <w:rsid w:val="4F71EFDF"/>
    <w:rsid w:val="4FB9F1A4"/>
    <w:rsid w:val="4FC1C824"/>
    <w:rsid w:val="4FF4089D"/>
    <w:rsid w:val="50176E62"/>
    <w:rsid w:val="50B5B6A5"/>
    <w:rsid w:val="516C6DE0"/>
    <w:rsid w:val="51B86B97"/>
    <w:rsid w:val="52DE9EAB"/>
    <w:rsid w:val="536B254C"/>
    <w:rsid w:val="53A440EE"/>
    <w:rsid w:val="53AEEC20"/>
    <w:rsid w:val="53E1662D"/>
    <w:rsid w:val="53F7EA6C"/>
    <w:rsid w:val="5403FCC6"/>
    <w:rsid w:val="54146D09"/>
    <w:rsid w:val="5443E0D0"/>
    <w:rsid w:val="54DB3126"/>
    <w:rsid w:val="5539F842"/>
    <w:rsid w:val="55489201"/>
    <w:rsid w:val="558772C4"/>
    <w:rsid w:val="55DE5BF0"/>
    <w:rsid w:val="55E6920B"/>
    <w:rsid w:val="56194ACD"/>
    <w:rsid w:val="56FEBB7A"/>
    <w:rsid w:val="5786ED24"/>
    <w:rsid w:val="580533C2"/>
    <w:rsid w:val="583708A8"/>
    <w:rsid w:val="5964D703"/>
    <w:rsid w:val="5AE38015"/>
    <w:rsid w:val="5AF233EC"/>
    <w:rsid w:val="5B3F83C0"/>
    <w:rsid w:val="5BBF6D4D"/>
    <w:rsid w:val="5C3C8DA8"/>
    <w:rsid w:val="5C6024F9"/>
    <w:rsid w:val="5C90A160"/>
    <w:rsid w:val="5D0A75E2"/>
    <w:rsid w:val="5D724319"/>
    <w:rsid w:val="5E770197"/>
    <w:rsid w:val="5EA6BED7"/>
    <w:rsid w:val="5F326A1C"/>
    <w:rsid w:val="5F5DA665"/>
    <w:rsid w:val="604333C3"/>
    <w:rsid w:val="607F43D4"/>
    <w:rsid w:val="609EBE76"/>
    <w:rsid w:val="6217F349"/>
    <w:rsid w:val="6259BCCD"/>
    <w:rsid w:val="625D205B"/>
    <w:rsid w:val="62A7FDCA"/>
    <w:rsid w:val="62C9035A"/>
    <w:rsid w:val="6380BDBA"/>
    <w:rsid w:val="63C7B315"/>
    <w:rsid w:val="640E43B3"/>
    <w:rsid w:val="647CA66B"/>
    <w:rsid w:val="648CD948"/>
    <w:rsid w:val="6540D0B8"/>
    <w:rsid w:val="657B16AE"/>
    <w:rsid w:val="66524753"/>
    <w:rsid w:val="67262C33"/>
    <w:rsid w:val="682CCD5E"/>
    <w:rsid w:val="6885E2C1"/>
    <w:rsid w:val="69AEA442"/>
    <w:rsid w:val="69D23B63"/>
    <w:rsid w:val="6A2C0245"/>
    <w:rsid w:val="6A3333A7"/>
    <w:rsid w:val="6AA600CB"/>
    <w:rsid w:val="6B04F4B1"/>
    <w:rsid w:val="6B4F5C9A"/>
    <w:rsid w:val="6C748499"/>
    <w:rsid w:val="6CA9C191"/>
    <w:rsid w:val="6CC57CF1"/>
    <w:rsid w:val="6CD69F1B"/>
    <w:rsid w:val="6D783EF3"/>
    <w:rsid w:val="6EB42903"/>
    <w:rsid w:val="6EBEC195"/>
    <w:rsid w:val="6F30DD55"/>
    <w:rsid w:val="70BF5FCD"/>
    <w:rsid w:val="70F082CE"/>
    <w:rsid w:val="7165870D"/>
    <w:rsid w:val="7165D8C6"/>
    <w:rsid w:val="71E7DEF6"/>
    <w:rsid w:val="728CE5BE"/>
    <w:rsid w:val="72B0C666"/>
    <w:rsid w:val="72B17378"/>
    <w:rsid w:val="72BF7BDC"/>
    <w:rsid w:val="72DAF3B2"/>
    <w:rsid w:val="735EE72E"/>
    <w:rsid w:val="737E7003"/>
    <w:rsid w:val="7619BF45"/>
    <w:rsid w:val="7872E2C7"/>
    <w:rsid w:val="795B8F21"/>
    <w:rsid w:val="798422CF"/>
    <w:rsid w:val="7996E85E"/>
    <w:rsid w:val="7AB446FD"/>
    <w:rsid w:val="7B4C2F97"/>
    <w:rsid w:val="7BADD4DC"/>
    <w:rsid w:val="7BBB75B4"/>
    <w:rsid w:val="7BE4C024"/>
    <w:rsid w:val="7C12FE4E"/>
    <w:rsid w:val="7C1B0F1A"/>
    <w:rsid w:val="7C90B732"/>
    <w:rsid w:val="7D4FCD07"/>
    <w:rsid w:val="7D857D8B"/>
    <w:rsid w:val="7DDF270A"/>
    <w:rsid w:val="7E72F26B"/>
    <w:rsid w:val="7E969760"/>
    <w:rsid w:val="7EA272D9"/>
    <w:rsid w:val="7F29799E"/>
    <w:rsid w:val="7F3EFA4B"/>
    <w:rsid w:val="7F549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82DFD"/>
  <w15:chartTrackingRefBased/>
  <w15:docId w15:val="{0F5334D6-5014-4CAC-81A8-58757B298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rsid w:val="42577C7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42577C78"/>
    <w:rPr>
      <w:color w:val="467886"/>
      <w:u w:val="single"/>
    </w:rPr>
  </w:style>
  <w:style w:type="paragraph" w:styleId="ListParagraph">
    <w:name w:val="List Paragraph"/>
    <w:basedOn w:val="Normal"/>
    <w:uiPriority w:val="34"/>
    <w:qFormat/>
    <w:rsid w:val="42577C78"/>
    <w:pPr>
      <w:ind w:left="720"/>
      <w:contextualSpacing/>
    </w:pPr>
  </w:style>
  <w:style w:type="paragraph" w:styleId="Header">
    <w:name w:val="header"/>
    <w:basedOn w:val="Normal"/>
    <w:uiPriority w:val="99"/>
    <w:unhideWhenUsed/>
    <w:rsid w:val="42577C7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42577C78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Id160988427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E26CAE6096A34AB911D2F52852C6F1" ma:contentTypeVersion="15" ma:contentTypeDescription="Create a new document." ma:contentTypeScope="" ma:versionID="e425a812bd7f693f273fa24ae9c55ed9">
  <xsd:schema xmlns:xsd="http://www.w3.org/2001/XMLSchema" xmlns:xs="http://www.w3.org/2001/XMLSchema" xmlns:p="http://schemas.microsoft.com/office/2006/metadata/properties" xmlns:ns1="http://schemas.microsoft.com/sharepoint/v3" xmlns:ns2="6242cb6e-2e18-46b5-b9f6-285a7aee325c" xmlns:ns3="b20eb709-8afc-4084-8676-3ce0893f256c" targetNamespace="http://schemas.microsoft.com/office/2006/metadata/properties" ma:root="true" ma:fieldsID="6f67400887b2a35d199698bb1a3fc312" ns1:_="" ns2:_="" ns3:_="">
    <xsd:import namespace="http://schemas.microsoft.com/sharepoint/v3"/>
    <xsd:import namespace="6242cb6e-2e18-46b5-b9f6-285a7aee325c"/>
    <xsd:import namespace="b20eb709-8afc-4084-8676-3ce0893f25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2cb6e-2e18-46b5-b9f6-285a7aee32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03c4e7c-d43b-489e-9ff9-6c60ca8510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eb709-8afc-4084-8676-3ce0893f256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59a2c7d-708b-4c1f-aa09-5fb7a180fd18}" ma:internalName="TaxCatchAll" ma:showField="CatchAllData" ma:web="b20eb709-8afc-4084-8676-3ce0893f25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b20eb709-8afc-4084-8676-3ce0893f256c" xsi:nil="true"/>
    <lcf76f155ced4ddcb4097134ff3c332f xmlns="6242cb6e-2e18-46b5-b9f6-285a7aee325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4DD1EB-D1E2-494B-B676-5455BE8F6C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242cb6e-2e18-46b5-b9f6-285a7aee325c"/>
    <ds:schemaRef ds:uri="b20eb709-8afc-4084-8676-3ce0893f25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F37BA9-E5D7-4056-B874-F5B78E518BC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20eb709-8afc-4084-8676-3ce0893f256c"/>
    <ds:schemaRef ds:uri="6242cb6e-2e18-46b5-b9f6-285a7aee325c"/>
  </ds:schemaRefs>
</ds:datastoreItem>
</file>

<file path=customXml/itemProps3.xml><?xml version="1.0" encoding="utf-8"?>
<ds:datastoreItem xmlns:ds="http://schemas.openxmlformats.org/officeDocument/2006/customXml" ds:itemID="{65B4B2B4-FE98-4D96-B085-BA34A2BA256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9d824de-c3f8-49f2-8504-8539a9530e0b}" enabled="1" method="Standard" siteId="{51254e67-0f43-4fee-8768-64cf81f5fd15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Lydia Shulman</dc:creator>
  <keywords/>
  <dc:description/>
  <lastModifiedBy>Lydia Shulman</lastModifiedBy>
  <revision>9</revision>
  <dcterms:created xsi:type="dcterms:W3CDTF">2026-01-05T18:04:00.0000000Z</dcterms:created>
  <dcterms:modified xsi:type="dcterms:W3CDTF">2026-08-11T11:41:12.9369425Z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0x010100BDE26CAE6096A34AB911D2F52852C6F1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